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8C51B1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0290D">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D7116" w:rsidRPr="008D7116">
        <w:rPr>
          <w:bCs/>
          <w:noProof w:val="0"/>
          <w:sz w:val="24"/>
          <w:szCs w:val="24"/>
        </w:rPr>
        <w:t>1709562</w:t>
      </w:r>
      <w:r w:rsidR="00E977C0" w:rsidRPr="00E977C0">
        <w:t xml:space="preserve"> </w:t>
      </w:r>
    </w:p>
    <w:p w14:paraId="231362B2" w14:textId="0BAB7FE2" w:rsidR="00CD4C7B" w:rsidRPr="00B266B0" w:rsidRDefault="0030290D"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 xml:space="preserve">August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t>(</w:t>
      </w:r>
      <w:r w:rsidR="00E72163">
        <w:rPr>
          <w:rFonts w:eastAsia="SimSun"/>
          <w:noProof w:val="0"/>
          <w:sz w:val="24"/>
          <w:szCs w:val="24"/>
          <w:lang w:eastAsia="zh-CN"/>
        </w:rPr>
        <w:t>Revision</w:t>
      </w:r>
      <w:r>
        <w:rPr>
          <w:rFonts w:eastAsia="SimSun"/>
          <w:noProof w:val="0"/>
          <w:sz w:val="24"/>
          <w:szCs w:val="24"/>
          <w:lang w:eastAsia="zh-CN"/>
        </w:rPr>
        <w:t xml:space="preserve"> of </w:t>
      </w:r>
      <w:r w:rsidRPr="0030290D">
        <w:rPr>
          <w:rFonts w:eastAsia="SimSun"/>
          <w:noProof w:val="0"/>
          <w:sz w:val="24"/>
          <w:szCs w:val="24"/>
          <w:lang w:eastAsia="zh-CN"/>
        </w:rPr>
        <w:t>R2- 1706819</w:t>
      </w:r>
      <w:r>
        <w:rPr>
          <w:rFonts w:eastAsia="SimSun"/>
          <w:noProof w:val="0"/>
          <w:sz w:val="24"/>
          <w:szCs w:val="24"/>
          <w:lang w:eastAsia="zh-CN"/>
        </w:rPr>
        <w:t>)</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95CAE1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79A4">
        <w:rPr>
          <w:rFonts w:cs="Arial"/>
          <w:b/>
          <w:bCs/>
          <w:sz w:val="24"/>
          <w:lang w:eastAsia="ja-JP"/>
        </w:rPr>
        <w:t>10.4.1.5.2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D9BCCF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3FD8">
        <w:rPr>
          <w:rFonts w:ascii="Arial" w:hAnsi="Arial" w:cs="Arial"/>
          <w:b/>
          <w:bCs/>
          <w:sz w:val="24"/>
        </w:rPr>
        <w:t>Signalling</w:t>
      </w:r>
      <w:r w:rsidR="00B30EDE">
        <w:rPr>
          <w:rFonts w:ascii="Arial" w:hAnsi="Arial" w:cs="Arial"/>
          <w:b/>
          <w:bCs/>
          <w:sz w:val="24"/>
        </w:rPr>
        <w:t xml:space="preserve"> of System Information Area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0CC744A" w:rsidR="00CD4C7B" w:rsidRDefault="003712A1" w:rsidP="00CD4C7B">
      <w:r>
        <w:t xml:space="preserve">In RAN2#98 meeting, the following has been agreed with respect to </w:t>
      </w:r>
      <w:r w:rsidR="00D404EC">
        <w:t>System I</w:t>
      </w:r>
      <w:r>
        <w:t>nformation</w:t>
      </w:r>
      <w:r w:rsidR="00D404EC">
        <w:t xml:space="preserve"> (SI)</w:t>
      </w:r>
      <w:r>
        <w:t xml:space="preserve"> area ID and value tag:</w:t>
      </w:r>
    </w:p>
    <w:p w14:paraId="36941E1D"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Agreements</w:t>
      </w:r>
    </w:p>
    <w:p w14:paraId="6B541261"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There will be at least a value tag and area ID</w:t>
      </w:r>
    </w:p>
    <w:p w14:paraId="1351F6E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w:t>
      </w:r>
      <w:r>
        <w:tab/>
        <w:t>value tag is associated to each SIB</w:t>
      </w:r>
    </w:p>
    <w:p w14:paraId="4A79792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w:t>
      </w:r>
      <w:r>
        <w:tab/>
        <w:t>value tag can be valid in only one cell or when combined with an area ID to be valid in more than one cell.</w:t>
      </w:r>
    </w:p>
    <w:p w14:paraId="312964FF"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p>
    <w:p w14:paraId="1C145B56" w14:textId="67743518" w:rsidR="009907D0" w:rsidRDefault="009907D0" w:rsidP="009907D0">
      <w:pPr>
        <w:pStyle w:val="Doc-text2"/>
        <w:pBdr>
          <w:top w:val="single" w:sz="4" w:space="1" w:color="auto"/>
          <w:left w:val="single" w:sz="4" w:space="4" w:color="auto"/>
          <w:bottom w:val="single" w:sz="4" w:space="1" w:color="auto"/>
          <w:right w:val="single" w:sz="4" w:space="4" w:color="auto"/>
        </w:pBdr>
      </w:pPr>
      <w:r>
        <w:t>FFS whether the area ID and value</w:t>
      </w:r>
      <w:r w:rsidR="00FC1A12">
        <w:t xml:space="preserve"> </w:t>
      </w:r>
      <w:r>
        <w:t>tag is separately signalled or as a single identifier</w:t>
      </w:r>
    </w:p>
    <w:p w14:paraId="5400BDC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p>
    <w:p w14:paraId="3B7D0C01"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FFS whether the area ID is associated to each SIB/ SI message or associated to a group of SIBs/ SI messages or all SIBs/ SI messages.</w:t>
      </w:r>
    </w:p>
    <w:p w14:paraId="446E929F" w14:textId="31A8B8AC" w:rsidR="003712A1" w:rsidRDefault="003712A1" w:rsidP="00CD4C7B"/>
    <w:p w14:paraId="434EECD5" w14:textId="54770960" w:rsidR="00E678E1" w:rsidRPr="006E13D1" w:rsidRDefault="00FC1A12" w:rsidP="00CD4C7B">
      <w:r>
        <w:t>Following the agreements, the UE does not need to acquire a S</w:t>
      </w:r>
      <w:r w:rsidR="0075273F">
        <w:t xml:space="preserve">ystem </w:t>
      </w:r>
      <w:r>
        <w:t>I</w:t>
      </w:r>
      <w:r w:rsidR="0075273F">
        <w:t xml:space="preserve">nformation </w:t>
      </w:r>
      <w:r>
        <w:t>B</w:t>
      </w:r>
      <w:r w:rsidR="0075273F">
        <w:t>lock (SIB)</w:t>
      </w:r>
      <w:r>
        <w:t xml:space="preserve"> if it has the </w:t>
      </w:r>
      <w:r w:rsidR="00D131E1">
        <w:t>same SIB previously stored and associated with the same value tag and area ID</w:t>
      </w:r>
      <w:r w:rsidR="007A5A10">
        <w:t xml:space="preserve">. </w:t>
      </w:r>
      <w:r w:rsidR="003712A1">
        <w:t>In this contribution, we express our views with respect to the remaining two FFS issues.</w:t>
      </w:r>
    </w:p>
    <w:p w14:paraId="127ACA6D" w14:textId="3A3573E7" w:rsidR="00CD4C7B" w:rsidRPr="006E13D1" w:rsidRDefault="00CD4C7B" w:rsidP="00CD4C7B">
      <w:pPr>
        <w:pStyle w:val="Heading1"/>
      </w:pPr>
      <w:r w:rsidRPr="006E13D1">
        <w:t>2</w:t>
      </w:r>
      <w:r w:rsidRPr="006E13D1">
        <w:tab/>
      </w:r>
      <w:r w:rsidR="00CC37F5">
        <w:t>Discussion</w:t>
      </w:r>
    </w:p>
    <w:p w14:paraId="621BC9EE" w14:textId="45CB747D" w:rsidR="00965689" w:rsidRDefault="00D967E3" w:rsidP="00102B52">
      <w:r>
        <w:t>In NR, each SIB i</w:t>
      </w:r>
      <w:r w:rsidR="00FA03BF">
        <w:t xml:space="preserve">s given a value tag (an identifier) which can be used by the UE to check for modification in </w:t>
      </w:r>
      <w:r w:rsidR="00097EE0">
        <w:t>SI</w:t>
      </w:r>
      <w:r w:rsidR="00FA03BF">
        <w:t xml:space="preserve">. The value tags are signalled as part as part of Remaining </w:t>
      </w:r>
      <w:r w:rsidR="005019D5">
        <w:t xml:space="preserve">Minimum </w:t>
      </w:r>
      <w:r w:rsidR="00FA03BF">
        <w:t xml:space="preserve">System Information </w:t>
      </w:r>
      <w:r w:rsidR="00965689">
        <w:t xml:space="preserve">(RMSI). It is FFS if RMSI is composed of a single SIB </w:t>
      </w:r>
      <w:r w:rsidR="009A7723">
        <w:t>1</w:t>
      </w:r>
      <w:r w:rsidR="00297BEC">
        <w:t xml:space="preserve"> </w:t>
      </w:r>
      <w:r w:rsidR="00965689">
        <w:t xml:space="preserve">or multiple SIBs. </w:t>
      </w:r>
      <w:r w:rsidR="00270A58">
        <w:t>In RAN2 NR Adhoc#2 it was agreed to indicate to RAN1 that no value tag/area related info will be included in MIB. It remains to be seen whether this is acceptable for RAN1 or if RAN1 has any concerns on this RAN2 decision</w:t>
      </w:r>
      <w:r w:rsidR="00965689">
        <w:t>.</w:t>
      </w:r>
    </w:p>
    <w:p w14:paraId="63E158B2" w14:textId="12900B01" w:rsidR="00027BAA" w:rsidRPr="00F168BB" w:rsidRDefault="00005E6F" w:rsidP="00102B52">
      <w:pPr>
        <w:rPr>
          <w:b/>
        </w:rPr>
      </w:pPr>
      <w:r w:rsidRPr="00F168BB">
        <w:rPr>
          <w:b/>
        </w:rPr>
        <w:t xml:space="preserve">Proposal 1: </w:t>
      </w:r>
      <w:r w:rsidR="005019D5" w:rsidRPr="00F168BB">
        <w:rPr>
          <w:b/>
        </w:rPr>
        <w:t xml:space="preserve">The value tags of the SIBs are </w:t>
      </w:r>
      <w:r w:rsidR="0099194A" w:rsidRPr="00F168BB">
        <w:rPr>
          <w:b/>
        </w:rPr>
        <w:t>signalled as part of RMSI, i.e., SIB 1.</w:t>
      </w:r>
      <w:r w:rsidR="005019D5" w:rsidRPr="00F168BB">
        <w:rPr>
          <w:b/>
        </w:rPr>
        <w:t xml:space="preserve"> </w:t>
      </w:r>
    </w:p>
    <w:p w14:paraId="3A0FB97F" w14:textId="456E1063" w:rsidR="00027BAA" w:rsidRDefault="006710B2" w:rsidP="00102B52">
      <w:r>
        <w:t>When the value tag of</w:t>
      </w:r>
      <w:r w:rsidR="005A09BB">
        <w:t xml:space="preserve"> a SIB is associated to an area ID</w:t>
      </w:r>
      <w:r w:rsidR="00932BE6">
        <w:t>,</w:t>
      </w:r>
      <w:r w:rsidR="005A09BB">
        <w:t xml:space="preserve"> then the value tag </w:t>
      </w:r>
      <w:r w:rsidR="0083562A">
        <w:t>becomes valid in all cells belonging to the signalled area.</w:t>
      </w:r>
      <w:r w:rsidR="00BF7E8A">
        <w:t xml:space="preserve"> </w:t>
      </w:r>
      <w:r w:rsidR="005A09BB">
        <w:t xml:space="preserve">UE uses the value tag and area ID to determine whether the stored </w:t>
      </w:r>
      <w:r w:rsidR="00C71110">
        <w:t>SI</w:t>
      </w:r>
      <w:r w:rsidR="005A09BB">
        <w:t xml:space="preserve"> is still valid or if it </w:t>
      </w:r>
      <w:r w:rsidR="00932BE6">
        <w:t>should</w:t>
      </w:r>
      <w:r w:rsidR="005A09BB">
        <w:t xml:space="preserve"> re-acquire the SIB. </w:t>
      </w:r>
      <w:r w:rsidR="00F84430">
        <w:t xml:space="preserve">The area ID used for </w:t>
      </w:r>
      <w:r w:rsidR="000D34A9">
        <w:t>SI</w:t>
      </w:r>
      <w:r w:rsidR="00F84430">
        <w:t xml:space="preserve"> does not necessarily have to be the same as tracking area or RAN paging area. This is because the size of the tracking area or RAN paging area can be subject to</w:t>
      </w:r>
      <w:r w:rsidR="00F01794">
        <w:t xml:space="preserve"> a different</w:t>
      </w:r>
      <w:r w:rsidR="00F84430">
        <w:t xml:space="preserve"> network dimensioning </w:t>
      </w:r>
      <w:r w:rsidR="00736C0F">
        <w:t xml:space="preserve">and </w:t>
      </w:r>
      <w:r w:rsidR="00F84430">
        <w:t>optimization</w:t>
      </w:r>
      <w:r w:rsidR="00C16A3F">
        <w:t xml:space="preserve"> problem</w:t>
      </w:r>
      <w:r w:rsidR="00F84430">
        <w:t xml:space="preserve">. However, the implementation of the area ID does not have to exclude the case where the network sets the </w:t>
      </w:r>
      <w:r w:rsidR="00D177E5">
        <w:t>SI</w:t>
      </w:r>
      <w:r w:rsidR="00F84430">
        <w:t xml:space="preserve"> area to be the same as the tracking area or RAN paging area.</w:t>
      </w:r>
    </w:p>
    <w:p w14:paraId="7ABE28D5" w14:textId="4EBF5EAA" w:rsidR="00ED702D" w:rsidRPr="00C23312" w:rsidRDefault="00230518" w:rsidP="00102B52">
      <w:pPr>
        <w:rPr>
          <w:b/>
        </w:rPr>
      </w:pPr>
      <w:r w:rsidRPr="00F168BB">
        <w:rPr>
          <w:b/>
        </w:rPr>
        <w:t xml:space="preserve">Proposal </w:t>
      </w:r>
      <w:r w:rsidR="002864C9">
        <w:rPr>
          <w:b/>
        </w:rPr>
        <w:t>2</w:t>
      </w:r>
      <w:r w:rsidRPr="00F168BB">
        <w:rPr>
          <w:b/>
        </w:rPr>
        <w:t>: The area ID is signalled separately from the tracking area code or RAN paging area ID.</w:t>
      </w:r>
    </w:p>
    <w:p w14:paraId="45B009E6" w14:textId="77777777" w:rsidR="003660D7" w:rsidRDefault="00ED702D" w:rsidP="00102B52">
      <w:r>
        <w:t>Similar to a tracking area code, the area ID consists of a string of bits that shall be signalled by all cells belonging t</w:t>
      </w:r>
      <w:r w:rsidR="003660D7">
        <w:t xml:space="preserve">o the same area. </w:t>
      </w:r>
    </w:p>
    <w:p w14:paraId="67BE0063" w14:textId="1E9F7601" w:rsidR="003660D7" w:rsidRPr="00F168BB" w:rsidRDefault="003660D7" w:rsidP="00102B52">
      <w:pPr>
        <w:rPr>
          <w:b/>
        </w:rPr>
      </w:pPr>
      <w:r w:rsidRPr="00F168BB">
        <w:rPr>
          <w:b/>
        </w:rPr>
        <w:t xml:space="preserve">Proposal </w:t>
      </w:r>
      <w:r w:rsidR="002864C9">
        <w:rPr>
          <w:b/>
        </w:rPr>
        <w:t>3</w:t>
      </w:r>
      <w:r w:rsidRPr="00F168BB">
        <w:rPr>
          <w:b/>
        </w:rPr>
        <w:t>: All cells belong</w:t>
      </w:r>
      <w:r w:rsidR="007729D4">
        <w:rPr>
          <w:b/>
        </w:rPr>
        <w:t>ing</w:t>
      </w:r>
      <w:r w:rsidRPr="00F168BB">
        <w:rPr>
          <w:b/>
        </w:rPr>
        <w:t xml:space="preserve"> to the same system information area signal the same area ID.</w:t>
      </w:r>
    </w:p>
    <w:p w14:paraId="4D937B6A" w14:textId="3EC24988" w:rsidR="003660D7" w:rsidRDefault="003660D7" w:rsidP="00102B52">
      <w:r>
        <w:lastRenderedPageBreak/>
        <w:t xml:space="preserve">Upon acquisition of a SIB, the UE stores the area ID associated with the value tag of the SIB. </w:t>
      </w:r>
      <w:r w:rsidR="00CE050A">
        <w:t>When</w:t>
      </w:r>
      <w:r>
        <w:t xml:space="preserve"> the validity time corresponding to the SIB </w:t>
      </w:r>
      <w:r>
        <w:fldChar w:fldCharType="begin"/>
      </w:r>
      <w:r>
        <w:instrText xml:space="preserve"> REF _Ref485026805 \r \h </w:instrText>
      </w:r>
      <w:r>
        <w:fldChar w:fldCharType="separate"/>
      </w:r>
      <w:r>
        <w:t>[2]</w:t>
      </w:r>
      <w:r>
        <w:fldChar w:fldCharType="end"/>
      </w:r>
      <w:r w:rsidR="004A24C1">
        <w:t xml:space="preserve"> </w:t>
      </w:r>
      <w:r w:rsidR="00CE050A">
        <w:t>expires</w:t>
      </w:r>
      <w:r>
        <w:t>, the UE deletes the SIB along with the area ID. This helps to limit the number of stored SI and area IDs.</w:t>
      </w:r>
    </w:p>
    <w:p w14:paraId="705D4B4A" w14:textId="667EBA76" w:rsidR="003660D7" w:rsidRPr="00F168BB" w:rsidRDefault="003660D7" w:rsidP="00102B52">
      <w:pPr>
        <w:rPr>
          <w:b/>
        </w:rPr>
      </w:pPr>
      <w:r w:rsidRPr="00F168BB">
        <w:rPr>
          <w:b/>
        </w:rPr>
        <w:t xml:space="preserve">Proposal </w:t>
      </w:r>
      <w:r w:rsidR="002864C9">
        <w:rPr>
          <w:b/>
        </w:rPr>
        <w:t>4</w:t>
      </w:r>
      <w:r w:rsidRPr="00F168BB">
        <w:rPr>
          <w:b/>
        </w:rPr>
        <w:t>: UE deletes the SIB along with its area ID upon the expiry of the validity time.</w:t>
      </w:r>
    </w:p>
    <w:p w14:paraId="13C14377" w14:textId="6C315BD4" w:rsidR="001B2488" w:rsidRDefault="00FC1A12" w:rsidP="00102B52">
      <w:r>
        <w:t>There are two options for signalling the area ID and value tag in Minimum SI:</w:t>
      </w:r>
    </w:p>
    <w:p w14:paraId="636C4F7F" w14:textId="57338FAB" w:rsidR="00FC1A12" w:rsidRDefault="00FC1A12" w:rsidP="00253DE8">
      <w:pPr>
        <w:pStyle w:val="ListParagraph"/>
        <w:numPr>
          <w:ilvl w:val="0"/>
          <w:numId w:val="6"/>
        </w:numPr>
      </w:pPr>
      <w:r>
        <w:t>The first option is to have the area ID signalled in different Information Element (IE) than the value tag.</w:t>
      </w:r>
    </w:p>
    <w:p w14:paraId="6FA12548" w14:textId="659169B4" w:rsidR="00FC1A12" w:rsidRDefault="00FC1A12" w:rsidP="00253DE8">
      <w:pPr>
        <w:pStyle w:val="ListParagraph"/>
        <w:numPr>
          <w:ilvl w:val="0"/>
          <w:numId w:val="6"/>
        </w:numPr>
      </w:pPr>
      <w:r>
        <w:t xml:space="preserve">The second option is </w:t>
      </w:r>
      <w:r w:rsidR="004E454B">
        <w:t xml:space="preserve">to </w:t>
      </w:r>
      <w:r>
        <w:t xml:space="preserve">have both </w:t>
      </w:r>
      <w:r w:rsidR="0053244A">
        <w:t>area ID and value tag signalled</w:t>
      </w:r>
      <w:r>
        <w:t xml:space="preserve"> as one IE.</w:t>
      </w:r>
    </w:p>
    <w:p w14:paraId="69884351" w14:textId="7C23FB04" w:rsidR="00FC1A12" w:rsidRDefault="00FC1A12" w:rsidP="00FC1A12">
      <w:r>
        <w:t>In the second option,</w:t>
      </w:r>
      <w:r w:rsidR="00253DE8">
        <w:t xml:space="preserve"> the UE needs to derive the area ID from the single identifier by taking, for instance, the N most significant bits a</w:t>
      </w:r>
      <w:r w:rsidR="0053244A">
        <w:t xml:space="preserve">s area ID and the remaining bits as a value tag. </w:t>
      </w:r>
      <w:r w:rsidR="00F232F9">
        <w:t>Considering that the second option does not bring additional benefits compared to first option, we prefer the first option that brings more modularity</w:t>
      </w:r>
      <w:r w:rsidR="003A4D94">
        <w:t xml:space="preserve"> for system information design.</w:t>
      </w:r>
    </w:p>
    <w:p w14:paraId="7347345C" w14:textId="26C42041" w:rsidR="003A4D94" w:rsidRPr="003A4D94" w:rsidRDefault="003A4D94" w:rsidP="00FC1A12">
      <w:pPr>
        <w:rPr>
          <w:b/>
        </w:rPr>
      </w:pPr>
      <w:r w:rsidRPr="003A4D94">
        <w:rPr>
          <w:b/>
        </w:rPr>
        <w:t xml:space="preserve">Proposal </w:t>
      </w:r>
      <w:r w:rsidR="002864C9">
        <w:rPr>
          <w:b/>
        </w:rPr>
        <w:t>5</w:t>
      </w:r>
      <w:r w:rsidRPr="003A4D94">
        <w:rPr>
          <w:b/>
        </w:rPr>
        <w:t>:</w:t>
      </w:r>
      <w:r>
        <w:rPr>
          <w:b/>
        </w:rPr>
        <w:t xml:space="preserve"> The area ID and value tag are signalled separately.</w:t>
      </w:r>
    </w:p>
    <w:p w14:paraId="3E52D30A" w14:textId="4D1619DB" w:rsidR="001B2488" w:rsidRDefault="002361A8" w:rsidP="00102B52">
      <w:r>
        <w:t xml:space="preserve">The area ID </w:t>
      </w:r>
      <w:r w:rsidR="00E359EE">
        <w:t>can be</w:t>
      </w:r>
      <w:r>
        <w:t xml:space="preserve"> included in Minimum SI as part of either 1) MIB or 2) Remaining Minimum SI</w:t>
      </w:r>
      <w:r w:rsidR="00A1047C">
        <w:t>, i.e.,</w:t>
      </w:r>
      <w:r w:rsidR="00DA075A">
        <w:t xml:space="preserve"> </w:t>
      </w:r>
      <w:r w:rsidR="0047257D">
        <w:t>SIB1</w:t>
      </w:r>
      <w:r>
        <w:t>. Considering that the size of MIB is limited</w:t>
      </w:r>
      <w:r w:rsidR="002C3E99">
        <w:t xml:space="preserve"> </w:t>
      </w:r>
      <w:r w:rsidR="00645F6D">
        <w:t xml:space="preserve">and also because RAN2 had already ruled out inclusion of area ID in MIB </w:t>
      </w:r>
      <w:r w:rsidR="002C3E99">
        <w:t xml:space="preserve">and </w:t>
      </w:r>
      <w:r w:rsidR="00645F6D">
        <w:t xml:space="preserve">anyway </w:t>
      </w:r>
      <w:r w:rsidR="002C3E99">
        <w:t xml:space="preserve">the UE </w:t>
      </w:r>
      <w:r w:rsidR="00631568">
        <w:t>sho</w:t>
      </w:r>
      <w:r w:rsidR="006602ED">
        <w:t>u</w:t>
      </w:r>
      <w:r w:rsidR="00631568">
        <w:t>ld</w:t>
      </w:r>
      <w:r w:rsidR="002C3E99">
        <w:t xml:space="preserve"> read the value tags in RMSI</w:t>
      </w:r>
      <w:r>
        <w:t>, the area ID and value tag</w:t>
      </w:r>
      <w:r w:rsidR="00AE5B9D">
        <w:t>s</w:t>
      </w:r>
      <w:r>
        <w:t xml:space="preserve"> </w:t>
      </w:r>
      <w:r w:rsidR="007F35EC">
        <w:t>can be</w:t>
      </w:r>
      <w:r>
        <w:t xml:space="preserve"> signalled </w:t>
      </w:r>
      <w:r w:rsidR="007F35EC">
        <w:t xml:space="preserve">both </w:t>
      </w:r>
      <w:r>
        <w:t>as part of RMSI.</w:t>
      </w:r>
      <w:r w:rsidR="006A60EC">
        <w:t xml:space="preserve"> As such, there is no area ID associated with MIB or SIB 1 which can be only cell-specific as it carries the Cell Identity.</w:t>
      </w:r>
    </w:p>
    <w:p w14:paraId="760F07D5" w14:textId="63EAC1E5" w:rsidR="002361A8" w:rsidRDefault="002361A8" w:rsidP="00102B52">
      <w:pPr>
        <w:rPr>
          <w:b/>
        </w:rPr>
      </w:pPr>
      <w:r w:rsidRPr="002361A8">
        <w:rPr>
          <w:b/>
        </w:rPr>
        <w:t xml:space="preserve">Proposal </w:t>
      </w:r>
      <w:r w:rsidR="002864C9">
        <w:rPr>
          <w:b/>
        </w:rPr>
        <w:t>6</w:t>
      </w:r>
      <w:r w:rsidRPr="002361A8">
        <w:rPr>
          <w:b/>
        </w:rPr>
        <w:t>:</w:t>
      </w:r>
      <w:r>
        <w:rPr>
          <w:b/>
        </w:rPr>
        <w:t xml:space="preserve"> The area ID and value tags are signalled as part of remaining </w:t>
      </w:r>
      <w:r w:rsidR="00372E9E">
        <w:rPr>
          <w:b/>
        </w:rPr>
        <w:t>minimum SI</w:t>
      </w:r>
      <w:r w:rsidR="00820FA6">
        <w:rPr>
          <w:b/>
        </w:rPr>
        <w:t xml:space="preserve"> (RMSI)</w:t>
      </w:r>
      <w:r w:rsidR="00E605DC">
        <w:rPr>
          <w:b/>
        </w:rPr>
        <w:t xml:space="preserve">, </w:t>
      </w:r>
      <w:r w:rsidR="0047257D">
        <w:rPr>
          <w:b/>
        </w:rPr>
        <w:t>i.e.</w:t>
      </w:r>
      <w:r w:rsidR="00AB38FE">
        <w:rPr>
          <w:b/>
        </w:rPr>
        <w:t>,</w:t>
      </w:r>
      <w:r w:rsidR="0047257D">
        <w:rPr>
          <w:b/>
        </w:rPr>
        <w:t xml:space="preserve"> in SIB</w:t>
      </w:r>
      <w:r w:rsidR="002970A8">
        <w:rPr>
          <w:b/>
        </w:rPr>
        <w:t xml:space="preserve"> </w:t>
      </w:r>
      <w:r w:rsidR="0047257D">
        <w:rPr>
          <w:b/>
        </w:rPr>
        <w:t>1</w:t>
      </w:r>
      <w:r w:rsidR="00372E9E">
        <w:rPr>
          <w:b/>
        </w:rPr>
        <w:t>.</w:t>
      </w:r>
    </w:p>
    <w:p w14:paraId="0F94535A" w14:textId="40CB30C6" w:rsidR="00675995" w:rsidRDefault="00E359EE" w:rsidP="00675995">
      <w:r>
        <w:t xml:space="preserve">Obviously, the area ID </w:t>
      </w:r>
      <w:r w:rsidR="0047257D">
        <w:t xml:space="preserve">associated with a SIB/SI message </w:t>
      </w:r>
      <w:r>
        <w:t xml:space="preserve">cannot be </w:t>
      </w:r>
      <w:r w:rsidR="0047257D">
        <w:t xml:space="preserve">signalled as part of </w:t>
      </w:r>
      <w:r w:rsidR="00660A44">
        <w:t xml:space="preserve">that </w:t>
      </w:r>
      <w:r>
        <w:t>SIB</w:t>
      </w:r>
      <w:r w:rsidR="00BA1ED4">
        <w:t>/SI message</w:t>
      </w:r>
      <w:r>
        <w:t xml:space="preserve"> </w:t>
      </w:r>
      <w:r w:rsidR="0047257D">
        <w:t xml:space="preserve">because otherwise the UE has to acquire the SIB to get the area ID. This defeats the purpose of having area ID and stored </w:t>
      </w:r>
      <w:r w:rsidR="00A86DF8">
        <w:t>SI</w:t>
      </w:r>
      <w:r w:rsidR="0047257D">
        <w:t xml:space="preserve"> </w:t>
      </w:r>
      <w:r w:rsidR="008F196A">
        <w:t xml:space="preserve">itself. As such, </w:t>
      </w:r>
      <w:r w:rsidR="0047257D">
        <w:t xml:space="preserve">not all SIBs/SI messages will be associated with an </w:t>
      </w:r>
      <w:r w:rsidR="008F196A">
        <w:t xml:space="preserve">area ID. </w:t>
      </w:r>
      <w:r w:rsidR="00247474">
        <w:t>In addition</w:t>
      </w:r>
      <w:r w:rsidR="00DA075A">
        <w:t xml:space="preserve">, </w:t>
      </w:r>
      <w:r w:rsidR="00F53E07">
        <w:t>t</w:t>
      </w:r>
      <w:r w:rsidR="008F196A">
        <w:t xml:space="preserve">here are some SIBs that can be only cell-specific like </w:t>
      </w:r>
      <w:r w:rsidR="002A71A2">
        <w:t>SIB 1</w:t>
      </w:r>
      <w:r w:rsidR="008F196A">
        <w:t>.</w:t>
      </w:r>
      <w:r w:rsidR="007C7B25">
        <w:t xml:space="preserve"> </w:t>
      </w:r>
      <w:r w:rsidR="00CB0B74">
        <w:t>S</w:t>
      </w:r>
      <w:r w:rsidR="00675995">
        <w:t>imilar to value tag which is associated with a SIB</w:t>
      </w:r>
      <w:r w:rsidR="00AF2A7E">
        <w:t xml:space="preserve"> rather than an SI message</w:t>
      </w:r>
      <w:r w:rsidR="00CD689F">
        <w:t>,</w:t>
      </w:r>
      <w:r w:rsidR="00675995">
        <w:t xml:space="preserve"> the area ID can be associated with a SIB or a group of SIBs</w:t>
      </w:r>
      <w:r w:rsidR="00386E3D">
        <w:t xml:space="preserve"> </w:t>
      </w:r>
      <w:r w:rsidR="00675995">
        <w:t xml:space="preserve">depending on the network configuration. </w:t>
      </w:r>
      <w:r w:rsidR="00DA19CF">
        <w:t>That is, multiple SIBs may be</w:t>
      </w:r>
      <w:r w:rsidR="00343EEB">
        <w:t xml:space="preserve"> valid across the same area ID.</w:t>
      </w:r>
    </w:p>
    <w:p w14:paraId="29FEFC6F" w14:textId="4E1AF1A6" w:rsidR="008F196A" w:rsidRDefault="008F196A" w:rsidP="00102B52">
      <w:pPr>
        <w:rPr>
          <w:b/>
        </w:rPr>
      </w:pPr>
      <w:r w:rsidRPr="008F196A">
        <w:rPr>
          <w:b/>
        </w:rPr>
        <w:t xml:space="preserve">Proposal </w:t>
      </w:r>
      <w:r w:rsidR="002864C9">
        <w:rPr>
          <w:b/>
        </w:rPr>
        <w:t>7</w:t>
      </w:r>
      <w:r w:rsidRPr="008F196A">
        <w:rPr>
          <w:b/>
        </w:rPr>
        <w:t xml:space="preserve">: </w:t>
      </w:r>
      <w:r w:rsidR="005B49CD">
        <w:rPr>
          <w:b/>
        </w:rPr>
        <w:t>The area ID can be associated with a single SIB or a group of SIBs depending on the network configuration.</w:t>
      </w:r>
    </w:p>
    <w:p w14:paraId="66884E2F" w14:textId="586FE4DA" w:rsidR="00195253" w:rsidRDefault="00195253" w:rsidP="00102B52">
      <w:r>
        <w:t xml:space="preserve">For more flexibility in the configurations of the system information areas, </w:t>
      </w:r>
      <w:r w:rsidR="00DD452D">
        <w:t xml:space="preserve">different SIB or a group of SIBs can be associated with </w:t>
      </w:r>
      <w:r w:rsidR="008002F7">
        <w:t>a different area ID</w:t>
      </w:r>
      <w:r>
        <w:t>.</w:t>
      </w:r>
      <w:r w:rsidR="00DD452D">
        <w:t xml:space="preserve"> For instance, SIB </w:t>
      </w:r>
      <w:r w:rsidR="002C002E">
        <w:t>X</w:t>
      </w:r>
      <w:r w:rsidR="00DD452D">
        <w:t xml:space="preserve"> could</w:t>
      </w:r>
      <w:r w:rsidR="002C002E">
        <w:t xml:space="preserve"> be valid in Area ID 1 and SIB Y</w:t>
      </w:r>
      <w:r w:rsidR="00DD452D">
        <w:t xml:space="preserve"> in Area ID 2.</w:t>
      </w:r>
      <w:r w:rsidR="002C002E">
        <w:t xml:space="preserve"> </w:t>
      </w:r>
      <w:r>
        <w:t xml:space="preserve">In this case, the network does not only transmit one area ID but </w:t>
      </w:r>
      <w:r w:rsidR="00270095">
        <w:t>multiple ones</w:t>
      </w:r>
      <w:r>
        <w:t xml:space="preserve">. This flexibility is at the expense of an increase in the size of RMSI </w:t>
      </w:r>
      <w:r w:rsidR="00BA1ED4">
        <w:t>and in turn the downlink radio resource overhead for broadcasting the Minimum SI.</w:t>
      </w:r>
    </w:p>
    <w:p w14:paraId="7210ACD6" w14:textId="7AB53F59" w:rsidR="00343EEB" w:rsidRPr="00BA1ED4" w:rsidRDefault="00B90BBD" w:rsidP="00102B52">
      <w:pPr>
        <w:rPr>
          <w:b/>
        </w:rPr>
      </w:pPr>
      <w:r>
        <w:rPr>
          <w:b/>
        </w:rPr>
        <w:t xml:space="preserve">Proposal </w:t>
      </w:r>
      <w:r w:rsidR="002864C9">
        <w:rPr>
          <w:b/>
        </w:rPr>
        <w:t>8</w:t>
      </w:r>
      <w:r>
        <w:rPr>
          <w:b/>
        </w:rPr>
        <w:t xml:space="preserve">: RAN2 to study the option of having </w:t>
      </w:r>
      <w:r w:rsidR="003C111C">
        <w:rPr>
          <w:b/>
        </w:rPr>
        <w:t xml:space="preserve">different SIB or a group of SIBs associated with </w:t>
      </w:r>
      <w:r>
        <w:rPr>
          <w:b/>
        </w:rPr>
        <w:t>a different area ID</w:t>
      </w:r>
      <w:r w:rsidR="00434106">
        <w:rPr>
          <w:b/>
        </w:rPr>
        <w:t xml:space="preserve"> and the signalling of multiple instances of area IDs</w:t>
      </w:r>
      <w:r>
        <w:rPr>
          <w:b/>
        </w:rPr>
        <w:t>.</w:t>
      </w:r>
      <w:r w:rsidR="00343EEB">
        <w:rPr>
          <w:b/>
        </w:rPr>
        <w:t xml:space="preserve"> </w:t>
      </w:r>
    </w:p>
    <w:p w14:paraId="5FF0E443" w14:textId="7B341745" w:rsidR="00CD4C7B" w:rsidRPr="006E13D1" w:rsidRDefault="00CD4C7B" w:rsidP="00CD4C7B">
      <w:pPr>
        <w:pStyle w:val="Heading1"/>
      </w:pPr>
      <w:r w:rsidRPr="006E13D1">
        <w:t>3</w:t>
      </w:r>
      <w:r w:rsidRPr="006E13D1">
        <w:tab/>
      </w:r>
      <w:r w:rsidR="00B90BBD">
        <w:t>Conclusion</w:t>
      </w:r>
    </w:p>
    <w:p w14:paraId="190C81D1" w14:textId="6671041F" w:rsidR="00CD4C7B" w:rsidRDefault="00B90BBD" w:rsidP="00B90BBD">
      <w:r>
        <w:t>In this contribution, we have discussed the remaining issues with respect to system information area. The following has been proposed:</w:t>
      </w:r>
    </w:p>
    <w:p w14:paraId="1F7CC829" w14:textId="2662C614" w:rsidR="006C48E8" w:rsidRPr="00F168BB" w:rsidRDefault="006C48E8" w:rsidP="006C48E8">
      <w:pPr>
        <w:rPr>
          <w:b/>
        </w:rPr>
      </w:pPr>
      <w:r w:rsidRPr="00F168BB">
        <w:rPr>
          <w:b/>
        </w:rPr>
        <w:t xml:space="preserve">Proposal 1: The value tags of the SIBs are signalled as part of RMSI, i.e., SIB 1. </w:t>
      </w:r>
    </w:p>
    <w:p w14:paraId="162E2CFD" w14:textId="29F0D4EF" w:rsidR="006C48E8" w:rsidRDefault="006C48E8" w:rsidP="006C48E8">
      <w:pPr>
        <w:rPr>
          <w:b/>
        </w:rPr>
      </w:pPr>
      <w:r w:rsidRPr="00F168BB">
        <w:rPr>
          <w:b/>
        </w:rPr>
        <w:t xml:space="preserve">Proposal </w:t>
      </w:r>
      <w:r w:rsidR="002864C9">
        <w:rPr>
          <w:b/>
        </w:rPr>
        <w:t>2</w:t>
      </w:r>
      <w:r w:rsidRPr="00F168BB">
        <w:rPr>
          <w:b/>
        </w:rPr>
        <w:t>: The area ID is signalled separately from the tracking area code or RAN paging area ID.</w:t>
      </w:r>
    </w:p>
    <w:p w14:paraId="12299295" w14:textId="1725AC1E" w:rsidR="006C48E8" w:rsidRDefault="006C48E8" w:rsidP="006C48E8">
      <w:pPr>
        <w:rPr>
          <w:b/>
        </w:rPr>
      </w:pPr>
      <w:r w:rsidRPr="00F168BB">
        <w:rPr>
          <w:b/>
        </w:rPr>
        <w:t xml:space="preserve">Proposal </w:t>
      </w:r>
      <w:r w:rsidR="002864C9">
        <w:rPr>
          <w:b/>
        </w:rPr>
        <w:t>3</w:t>
      </w:r>
      <w:r w:rsidRPr="00F168BB">
        <w:rPr>
          <w:b/>
        </w:rPr>
        <w:t>: All cells belong</w:t>
      </w:r>
      <w:r>
        <w:rPr>
          <w:b/>
        </w:rPr>
        <w:t>ing</w:t>
      </w:r>
      <w:r w:rsidRPr="00F168BB">
        <w:rPr>
          <w:b/>
        </w:rPr>
        <w:t xml:space="preserve"> to the same system information area signal the same area ID.</w:t>
      </w:r>
    </w:p>
    <w:p w14:paraId="350E9D25" w14:textId="1B48C5D4" w:rsidR="006C48E8" w:rsidRDefault="006C48E8" w:rsidP="006C48E8">
      <w:pPr>
        <w:rPr>
          <w:b/>
        </w:rPr>
      </w:pPr>
      <w:r w:rsidRPr="00F168BB">
        <w:rPr>
          <w:b/>
        </w:rPr>
        <w:t xml:space="preserve">Proposal </w:t>
      </w:r>
      <w:r w:rsidR="002864C9">
        <w:rPr>
          <w:b/>
        </w:rPr>
        <w:t>4</w:t>
      </w:r>
      <w:r w:rsidRPr="00F168BB">
        <w:rPr>
          <w:b/>
        </w:rPr>
        <w:t>: UE deletes the SIB along with its area ID upon the expiry of the validity time.</w:t>
      </w:r>
    </w:p>
    <w:p w14:paraId="433AC4B8" w14:textId="51DA2211" w:rsidR="006C48E8" w:rsidRDefault="006C48E8" w:rsidP="006C48E8">
      <w:pPr>
        <w:rPr>
          <w:b/>
        </w:rPr>
      </w:pPr>
      <w:r w:rsidRPr="003A4D94">
        <w:rPr>
          <w:b/>
        </w:rPr>
        <w:t xml:space="preserve">Proposal </w:t>
      </w:r>
      <w:r w:rsidR="002864C9">
        <w:rPr>
          <w:b/>
        </w:rPr>
        <w:t>5</w:t>
      </w:r>
      <w:r w:rsidRPr="003A4D94">
        <w:rPr>
          <w:b/>
        </w:rPr>
        <w:t>:</w:t>
      </w:r>
      <w:r>
        <w:rPr>
          <w:b/>
        </w:rPr>
        <w:t xml:space="preserve"> The area ID and value tag are signalled separately.</w:t>
      </w:r>
    </w:p>
    <w:p w14:paraId="38CB7EAF" w14:textId="3859CE07" w:rsidR="006C48E8" w:rsidRDefault="006C48E8" w:rsidP="006C48E8">
      <w:pPr>
        <w:rPr>
          <w:b/>
        </w:rPr>
      </w:pPr>
      <w:r w:rsidRPr="002361A8">
        <w:rPr>
          <w:b/>
        </w:rPr>
        <w:t xml:space="preserve">Proposal </w:t>
      </w:r>
      <w:r w:rsidR="002864C9">
        <w:rPr>
          <w:b/>
        </w:rPr>
        <w:t>6</w:t>
      </w:r>
      <w:r w:rsidRPr="002361A8">
        <w:rPr>
          <w:b/>
        </w:rPr>
        <w:t>:</w:t>
      </w:r>
      <w:r>
        <w:rPr>
          <w:b/>
        </w:rPr>
        <w:t xml:space="preserve"> The area ID</w:t>
      </w:r>
      <w:bookmarkStart w:id="1" w:name="_GoBack"/>
      <w:bookmarkEnd w:id="1"/>
      <w:r>
        <w:rPr>
          <w:b/>
        </w:rPr>
        <w:t xml:space="preserve"> and value tags are signalled as part of remaining minimum SI (RMSI), i.e., in SIB 1.</w:t>
      </w:r>
    </w:p>
    <w:p w14:paraId="7983B9E0" w14:textId="6841B2F0" w:rsidR="006C48E8" w:rsidRDefault="006C48E8" w:rsidP="006C48E8">
      <w:pPr>
        <w:rPr>
          <w:b/>
        </w:rPr>
      </w:pPr>
      <w:r w:rsidRPr="008F196A">
        <w:rPr>
          <w:b/>
        </w:rPr>
        <w:t xml:space="preserve">Proposal </w:t>
      </w:r>
      <w:r w:rsidR="002864C9">
        <w:rPr>
          <w:b/>
        </w:rPr>
        <w:t>7</w:t>
      </w:r>
      <w:r w:rsidRPr="008F196A">
        <w:rPr>
          <w:b/>
        </w:rPr>
        <w:t xml:space="preserve">: </w:t>
      </w:r>
      <w:r>
        <w:rPr>
          <w:b/>
        </w:rPr>
        <w:t>The area ID can be associated with a single SIB or a group of SIBs depending on the network configuration.</w:t>
      </w:r>
    </w:p>
    <w:p w14:paraId="3DC990B9" w14:textId="3B7A9D92" w:rsidR="006C48E8" w:rsidRPr="00F168BB" w:rsidRDefault="006C48E8" w:rsidP="006C48E8">
      <w:pPr>
        <w:rPr>
          <w:b/>
        </w:rPr>
      </w:pPr>
      <w:r>
        <w:rPr>
          <w:b/>
        </w:rPr>
        <w:lastRenderedPageBreak/>
        <w:t xml:space="preserve">Proposal </w:t>
      </w:r>
      <w:r w:rsidR="002864C9">
        <w:rPr>
          <w:b/>
        </w:rPr>
        <w:t>8</w:t>
      </w:r>
      <w:r>
        <w:rPr>
          <w:b/>
        </w:rPr>
        <w:t>: RAN2 to study the option of having different SIB or a group of SIBs associated with a different area ID</w:t>
      </w:r>
      <w:r w:rsidR="002864C9">
        <w:rPr>
          <w:b/>
        </w:rPr>
        <w:t xml:space="preserve"> and the signalling of multiple instances of area IDs</w:t>
      </w:r>
      <w:r>
        <w:rPr>
          <w:b/>
        </w:rPr>
        <w:t>.</w:t>
      </w:r>
    </w:p>
    <w:p w14:paraId="0FDCFAC2" w14:textId="77777777" w:rsidR="00CD4C7B" w:rsidRPr="006E13D1" w:rsidRDefault="00CD4C7B" w:rsidP="00CD4C7B">
      <w:pPr>
        <w:pStyle w:val="Heading1"/>
      </w:pPr>
      <w:r w:rsidRPr="006E13D1">
        <w:t>References</w:t>
      </w:r>
    </w:p>
    <w:p w14:paraId="055200B7" w14:textId="7596130A" w:rsidR="00CD4C7B" w:rsidRDefault="00B6728D" w:rsidP="00B6728D">
      <w:pPr>
        <w:numPr>
          <w:ilvl w:val="0"/>
          <w:numId w:val="4"/>
        </w:numPr>
        <w:overflowPunct w:val="0"/>
        <w:autoSpaceDE w:val="0"/>
        <w:autoSpaceDN w:val="0"/>
        <w:adjustRightInd w:val="0"/>
        <w:textAlignment w:val="baseline"/>
      </w:pPr>
      <w:r>
        <w:t>Chairman notes, RAN2 Chairman (Intel), 3GPP TSG-RAN WG2 NR #98, Hangz</w:t>
      </w:r>
      <w:r w:rsidR="007F3A95">
        <w:t>h</w:t>
      </w:r>
      <w:r>
        <w:t>ou, P.R. of China, 15</w:t>
      </w:r>
      <w:r w:rsidRPr="00360E2A">
        <w:rPr>
          <w:vertAlign w:val="superscript"/>
        </w:rPr>
        <w:t>th</w:t>
      </w:r>
      <w:r>
        <w:t xml:space="preserve"> – 19</w:t>
      </w:r>
      <w:r w:rsidRPr="00360E2A">
        <w:rPr>
          <w:vertAlign w:val="superscript"/>
        </w:rPr>
        <w:t>th</w:t>
      </w:r>
      <w:r>
        <w:t xml:space="preserve"> May 2017.</w:t>
      </w:r>
    </w:p>
    <w:p w14:paraId="19654FAF" w14:textId="3B1F0006" w:rsidR="00CD377F" w:rsidRDefault="00A20C3D" w:rsidP="00B6728D">
      <w:pPr>
        <w:numPr>
          <w:ilvl w:val="0"/>
          <w:numId w:val="4"/>
        </w:numPr>
        <w:overflowPunct w:val="0"/>
        <w:autoSpaceDE w:val="0"/>
        <w:autoSpaceDN w:val="0"/>
        <w:adjustRightInd w:val="0"/>
        <w:textAlignment w:val="baseline"/>
      </w:pPr>
      <w:bookmarkStart w:id="2" w:name="_Ref485026805"/>
      <w:r>
        <w:t>R2-17</w:t>
      </w:r>
      <w:r w:rsidR="008F7007">
        <w:t>06820</w:t>
      </w:r>
      <w:r>
        <w:t xml:space="preserve">, System Information Modification in NR, Nokia, Alcatel-Lucent Shanghai Bell, 3GPP TSG-RAN </w:t>
      </w:r>
      <w:r w:rsidR="00F05DF3">
        <w:t>WG2 NR Adhoc #2, Qingdao, China</w:t>
      </w:r>
      <w:r>
        <w:t xml:space="preserve"> 27 -29 June 2017.</w:t>
      </w:r>
      <w:bookmarkEnd w:id="2"/>
    </w:p>
    <w:sectPr w:rsidR="00CD377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C0C8B" w14:textId="77777777" w:rsidR="00041006" w:rsidRDefault="00041006">
      <w:r>
        <w:separator/>
      </w:r>
    </w:p>
  </w:endnote>
  <w:endnote w:type="continuationSeparator" w:id="0">
    <w:p w14:paraId="33C3DFD3" w14:textId="77777777" w:rsidR="00041006" w:rsidRDefault="0004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A23BB" w14:textId="77777777" w:rsidR="00041006" w:rsidRDefault="00041006">
      <w:r>
        <w:separator/>
      </w:r>
    </w:p>
  </w:footnote>
  <w:footnote w:type="continuationSeparator" w:id="0">
    <w:p w14:paraId="6ABB092A" w14:textId="77777777" w:rsidR="00041006" w:rsidRDefault="00041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DCA67FD"/>
    <w:multiLevelType w:val="hybridMultilevel"/>
    <w:tmpl w:val="69241B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0954B89"/>
    <w:multiLevelType w:val="hybridMultilevel"/>
    <w:tmpl w:val="3B42B8A6"/>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E6F"/>
    <w:rsid w:val="000135C0"/>
    <w:rsid w:val="00027BAA"/>
    <w:rsid w:val="00033397"/>
    <w:rsid w:val="00040095"/>
    <w:rsid w:val="00041006"/>
    <w:rsid w:val="00063BEB"/>
    <w:rsid w:val="00076B54"/>
    <w:rsid w:val="0008019E"/>
    <w:rsid w:val="00080512"/>
    <w:rsid w:val="00090468"/>
    <w:rsid w:val="00097EE0"/>
    <w:rsid w:val="000B7BCF"/>
    <w:rsid w:val="000C4C55"/>
    <w:rsid w:val="000C522B"/>
    <w:rsid w:val="000D34A9"/>
    <w:rsid w:val="000D58AB"/>
    <w:rsid w:val="000E4CAC"/>
    <w:rsid w:val="001018EE"/>
    <w:rsid w:val="00102B52"/>
    <w:rsid w:val="00112F1A"/>
    <w:rsid w:val="001367E9"/>
    <w:rsid w:val="00145075"/>
    <w:rsid w:val="001708A4"/>
    <w:rsid w:val="001741A0"/>
    <w:rsid w:val="00194CD0"/>
    <w:rsid w:val="00195253"/>
    <w:rsid w:val="001B2488"/>
    <w:rsid w:val="001B49C9"/>
    <w:rsid w:val="001C5EE1"/>
    <w:rsid w:val="001C7C75"/>
    <w:rsid w:val="001F168B"/>
    <w:rsid w:val="001F594C"/>
    <w:rsid w:val="001F7814"/>
    <w:rsid w:val="001F7831"/>
    <w:rsid w:val="00203FD8"/>
    <w:rsid w:val="00204045"/>
    <w:rsid w:val="00223FB7"/>
    <w:rsid w:val="00224678"/>
    <w:rsid w:val="0022606D"/>
    <w:rsid w:val="00227B8B"/>
    <w:rsid w:val="00230518"/>
    <w:rsid w:val="002361A8"/>
    <w:rsid w:val="00247474"/>
    <w:rsid w:val="00253DE8"/>
    <w:rsid w:val="00270095"/>
    <w:rsid w:val="00270A58"/>
    <w:rsid w:val="002747EC"/>
    <w:rsid w:val="002855BF"/>
    <w:rsid w:val="0028598B"/>
    <w:rsid w:val="002864C9"/>
    <w:rsid w:val="002970A8"/>
    <w:rsid w:val="00297BEC"/>
    <w:rsid w:val="002A2A28"/>
    <w:rsid w:val="002A71A2"/>
    <w:rsid w:val="002C002E"/>
    <w:rsid w:val="002C3E99"/>
    <w:rsid w:val="002D0468"/>
    <w:rsid w:val="002E0830"/>
    <w:rsid w:val="002F0D22"/>
    <w:rsid w:val="002F7C54"/>
    <w:rsid w:val="0030290D"/>
    <w:rsid w:val="00304763"/>
    <w:rsid w:val="003172DC"/>
    <w:rsid w:val="00325E42"/>
    <w:rsid w:val="00326069"/>
    <w:rsid w:val="00343EEB"/>
    <w:rsid w:val="00352E3C"/>
    <w:rsid w:val="0035462D"/>
    <w:rsid w:val="003660D7"/>
    <w:rsid w:val="00370092"/>
    <w:rsid w:val="003712A1"/>
    <w:rsid w:val="00372E9E"/>
    <w:rsid w:val="003778A1"/>
    <w:rsid w:val="00386786"/>
    <w:rsid w:val="00386E3D"/>
    <w:rsid w:val="00392FAB"/>
    <w:rsid w:val="003A4D94"/>
    <w:rsid w:val="003A5DA5"/>
    <w:rsid w:val="003B40AD"/>
    <w:rsid w:val="003C111C"/>
    <w:rsid w:val="003C3EA4"/>
    <w:rsid w:val="003C4E37"/>
    <w:rsid w:val="003D473F"/>
    <w:rsid w:val="003E16BE"/>
    <w:rsid w:val="003F74BB"/>
    <w:rsid w:val="004006E8"/>
    <w:rsid w:val="00401855"/>
    <w:rsid w:val="004023E5"/>
    <w:rsid w:val="00434106"/>
    <w:rsid w:val="00440568"/>
    <w:rsid w:val="0044514F"/>
    <w:rsid w:val="0047257D"/>
    <w:rsid w:val="004754EB"/>
    <w:rsid w:val="00477455"/>
    <w:rsid w:val="0048760A"/>
    <w:rsid w:val="004A24C1"/>
    <w:rsid w:val="004A32BD"/>
    <w:rsid w:val="004D3578"/>
    <w:rsid w:val="004D380D"/>
    <w:rsid w:val="004E213A"/>
    <w:rsid w:val="004E454B"/>
    <w:rsid w:val="005019D5"/>
    <w:rsid w:val="00503171"/>
    <w:rsid w:val="00506C28"/>
    <w:rsid w:val="00523356"/>
    <w:rsid w:val="00523728"/>
    <w:rsid w:val="00530E35"/>
    <w:rsid w:val="0053244A"/>
    <w:rsid w:val="00534DA0"/>
    <w:rsid w:val="00543E6C"/>
    <w:rsid w:val="00565087"/>
    <w:rsid w:val="0056573F"/>
    <w:rsid w:val="00576150"/>
    <w:rsid w:val="005A09BB"/>
    <w:rsid w:val="005A75E3"/>
    <w:rsid w:val="005B49CD"/>
    <w:rsid w:val="005B79A5"/>
    <w:rsid w:val="005C00B5"/>
    <w:rsid w:val="005D2BB2"/>
    <w:rsid w:val="00611566"/>
    <w:rsid w:val="00612116"/>
    <w:rsid w:val="00624069"/>
    <w:rsid w:val="00631568"/>
    <w:rsid w:val="00645F6D"/>
    <w:rsid w:val="00646D99"/>
    <w:rsid w:val="00656910"/>
    <w:rsid w:val="006602ED"/>
    <w:rsid w:val="00660A44"/>
    <w:rsid w:val="00666588"/>
    <w:rsid w:val="00667732"/>
    <w:rsid w:val="006705A8"/>
    <w:rsid w:val="006710B2"/>
    <w:rsid w:val="006750BD"/>
    <w:rsid w:val="00675995"/>
    <w:rsid w:val="006A60EC"/>
    <w:rsid w:val="006C48E8"/>
    <w:rsid w:val="006C54D2"/>
    <w:rsid w:val="006C66D8"/>
    <w:rsid w:val="006D1E24"/>
    <w:rsid w:val="006D6C42"/>
    <w:rsid w:val="006E1417"/>
    <w:rsid w:val="006F35C7"/>
    <w:rsid w:val="006F6A2C"/>
    <w:rsid w:val="00700378"/>
    <w:rsid w:val="00701F54"/>
    <w:rsid w:val="00710201"/>
    <w:rsid w:val="007224B8"/>
    <w:rsid w:val="00732FB8"/>
    <w:rsid w:val="00734A5B"/>
    <w:rsid w:val="00736C0F"/>
    <w:rsid w:val="007417FF"/>
    <w:rsid w:val="00744E76"/>
    <w:rsid w:val="0075273F"/>
    <w:rsid w:val="00753A42"/>
    <w:rsid w:val="007569F8"/>
    <w:rsid w:val="00757D40"/>
    <w:rsid w:val="007729D4"/>
    <w:rsid w:val="007762CF"/>
    <w:rsid w:val="0077672F"/>
    <w:rsid w:val="00780DFA"/>
    <w:rsid w:val="00781F0F"/>
    <w:rsid w:val="0078727C"/>
    <w:rsid w:val="0079049D"/>
    <w:rsid w:val="007A5A10"/>
    <w:rsid w:val="007B18D8"/>
    <w:rsid w:val="007C095F"/>
    <w:rsid w:val="007C7B25"/>
    <w:rsid w:val="007C7EEE"/>
    <w:rsid w:val="007F0053"/>
    <w:rsid w:val="007F35EC"/>
    <w:rsid w:val="007F3A95"/>
    <w:rsid w:val="008002F7"/>
    <w:rsid w:val="008028A4"/>
    <w:rsid w:val="00813245"/>
    <w:rsid w:val="00820FA6"/>
    <w:rsid w:val="008309E0"/>
    <w:rsid w:val="0083562A"/>
    <w:rsid w:val="00836A77"/>
    <w:rsid w:val="00875451"/>
    <w:rsid w:val="008768CA"/>
    <w:rsid w:val="00877EF9"/>
    <w:rsid w:val="00880559"/>
    <w:rsid w:val="00887A37"/>
    <w:rsid w:val="00894F53"/>
    <w:rsid w:val="008B5306"/>
    <w:rsid w:val="008D05B5"/>
    <w:rsid w:val="008D7116"/>
    <w:rsid w:val="008E6773"/>
    <w:rsid w:val="008F196A"/>
    <w:rsid w:val="008F7007"/>
    <w:rsid w:val="0090271F"/>
    <w:rsid w:val="00902DB9"/>
    <w:rsid w:val="0090466A"/>
    <w:rsid w:val="00921F45"/>
    <w:rsid w:val="00932BE6"/>
    <w:rsid w:val="009338A4"/>
    <w:rsid w:val="00936071"/>
    <w:rsid w:val="00940212"/>
    <w:rsid w:val="00942EC2"/>
    <w:rsid w:val="00961B32"/>
    <w:rsid w:val="00965689"/>
    <w:rsid w:val="00967974"/>
    <w:rsid w:val="00970DB3"/>
    <w:rsid w:val="00974BB0"/>
    <w:rsid w:val="009907D0"/>
    <w:rsid w:val="0099194A"/>
    <w:rsid w:val="00992727"/>
    <w:rsid w:val="009A0AF3"/>
    <w:rsid w:val="009A7723"/>
    <w:rsid w:val="009B0472"/>
    <w:rsid w:val="009B07CD"/>
    <w:rsid w:val="009C19E9"/>
    <w:rsid w:val="00A1047C"/>
    <w:rsid w:val="00A10F02"/>
    <w:rsid w:val="00A15FD3"/>
    <w:rsid w:val="00A204CA"/>
    <w:rsid w:val="00A20C3D"/>
    <w:rsid w:val="00A43C31"/>
    <w:rsid w:val="00A53724"/>
    <w:rsid w:val="00A601AB"/>
    <w:rsid w:val="00A72F41"/>
    <w:rsid w:val="00A82346"/>
    <w:rsid w:val="00A86DF8"/>
    <w:rsid w:val="00A9671C"/>
    <w:rsid w:val="00AA1553"/>
    <w:rsid w:val="00AB38FE"/>
    <w:rsid w:val="00AE3478"/>
    <w:rsid w:val="00AE5199"/>
    <w:rsid w:val="00AE5B9D"/>
    <w:rsid w:val="00AF2A7E"/>
    <w:rsid w:val="00B1002D"/>
    <w:rsid w:val="00B13405"/>
    <w:rsid w:val="00B15449"/>
    <w:rsid w:val="00B30EDE"/>
    <w:rsid w:val="00B47FD1"/>
    <w:rsid w:val="00B516BB"/>
    <w:rsid w:val="00B51DA5"/>
    <w:rsid w:val="00B5340E"/>
    <w:rsid w:val="00B6728D"/>
    <w:rsid w:val="00B773E0"/>
    <w:rsid w:val="00B90BBD"/>
    <w:rsid w:val="00B94F69"/>
    <w:rsid w:val="00BA1A33"/>
    <w:rsid w:val="00BA1ED4"/>
    <w:rsid w:val="00BA347C"/>
    <w:rsid w:val="00BA548E"/>
    <w:rsid w:val="00BC0112"/>
    <w:rsid w:val="00BF3E8A"/>
    <w:rsid w:val="00BF7E8A"/>
    <w:rsid w:val="00C05CBC"/>
    <w:rsid w:val="00C06A84"/>
    <w:rsid w:val="00C072A7"/>
    <w:rsid w:val="00C12B51"/>
    <w:rsid w:val="00C15DF4"/>
    <w:rsid w:val="00C16A3F"/>
    <w:rsid w:val="00C23312"/>
    <w:rsid w:val="00C24650"/>
    <w:rsid w:val="00C30B41"/>
    <w:rsid w:val="00C33079"/>
    <w:rsid w:val="00C5036C"/>
    <w:rsid w:val="00C50CA9"/>
    <w:rsid w:val="00C53C5F"/>
    <w:rsid w:val="00C71110"/>
    <w:rsid w:val="00C83A13"/>
    <w:rsid w:val="00C9068C"/>
    <w:rsid w:val="00C92967"/>
    <w:rsid w:val="00CA3D0C"/>
    <w:rsid w:val="00CA654B"/>
    <w:rsid w:val="00CB0B74"/>
    <w:rsid w:val="00CB6F08"/>
    <w:rsid w:val="00CB7915"/>
    <w:rsid w:val="00CC37F5"/>
    <w:rsid w:val="00CD377F"/>
    <w:rsid w:val="00CD4C7B"/>
    <w:rsid w:val="00CD689F"/>
    <w:rsid w:val="00CE050A"/>
    <w:rsid w:val="00CE4485"/>
    <w:rsid w:val="00CF65EE"/>
    <w:rsid w:val="00D00B92"/>
    <w:rsid w:val="00D131E1"/>
    <w:rsid w:val="00D177E5"/>
    <w:rsid w:val="00D25EDF"/>
    <w:rsid w:val="00D32C9E"/>
    <w:rsid w:val="00D404EC"/>
    <w:rsid w:val="00D738D6"/>
    <w:rsid w:val="00D80795"/>
    <w:rsid w:val="00D854BE"/>
    <w:rsid w:val="00D87E00"/>
    <w:rsid w:val="00D9134D"/>
    <w:rsid w:val="00D967E3"/>
    <w:rsid w:val="00D96D11"/>
    <w:rsid w:val="00DA075A"/>
    <w:rsid w:val="00DA19CF"/>
    <w:rsid w:val="00DA7A03"/>
    <w:rsid w:val="00DB1818"/>
    <w:rsid w:val="00DC309B"/>
    <w:rsid w:val="00DC4DA2"/>
    <w:rsid w:val="00DD452D"/>
    <w:rsid w:val="00DE6CCD"/>
    <w:rsid w:val="00DE6FCA"/>
    <w:rsid w:val="00DF2374"/>
    <w:rsid w:val="00E359EE"/>
    <w:rsid w:val="00E605DC"/>
    <w:rsid w:val="00E62835"/>
    <w:rsid w:val="00E678E1"/>
    <w:rsid w:val="00E679B3"/>
    <w:rsid w:val="00E71F45"/>
    <w:rsid w:val="00E72163"/>
    <w:rsid w:val="00E77645"/>
    <w:rsid w:val="00E83697"/>
    <w:rsid w:val="00E977C0"/>
    <w:rsid w:val="00EB36DE"/>
    <w:rsid w:val="00EC219D"/>
    <w:rsid w:val="00EC4A25"/>
    <w:rsid w:val="00ED4128"/>
    <w:rsid w:val="00ED702D"/>
    <w:rsid w:val="00F01794"/>
    <w:rsid w:val="00F02053"/>
    <w:rsid w:val="00F025A2"/>
    <w:rsid w:val="00F05DF3"/>
    <w:rsid w:val="00F07388"/>
    <w:rsid w:val="00F168BB"/>
    <w:rsid w:val="00F179A4"/>
    <w:rsid w:val="00F2026E"/>
    <w:rsid w:val="00F2210A"/>
    <w:rsid w:val="00F232F9"/>
    <w:rsid w:val="00F34843"/>
    <w:rsid w:val="00F37743"/>
    <w:rsid w:val="00F53717"/>
    <w:rsid w:val="00F53E07"/>
    <w:rsid w:val="00F54A3D"/>
    <w:rsid w:val="00F54CB0"/>
    <w:rsid w:val="00F6370A"/>
    <w:rsid w:val="00F653B8"/>
    <w:rsid w:val="00F71518"/>
    <w:rsid w:val="00F71B89"/>
    <w:rsid w:val="00F7353C"/>
    <w:rsid w:val="00F76F8F"/>
    <w:rsid w:val="00F84430"/>
    <w:rsid w:val="00FA03BF"/>
    <w:rsid w:val="00FA1266"/>
    <w:rsid w:val="00FA28E1"/>
    <w:rsid w:val="00FA6D2B"/>
    <w:rsid w:val="00FB36FA"/>
    <w:rsid w:val="00FB4A37"/>
    <w:rsid w:val="00FC1192"/>
    <w:rsid w:val="00FC1A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907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907D0"/>
    <w:rPr>
      <w:rFonts w:ascii="Arial" w:eastAsia="MS Mincho" w:hAnsi="Arial"/>
      <w:szCs w:val="24"/>
    </w:rPr>
  </w:style>
  <w:style w:type="paragraph" w:styleId="ListParagraph">
    <w:name w:val="List Paragraph"/>
    <w:basedOn w:val="Normal"/>
    <w:uiPriority w:val="34"/>
    <w:qFormat/>
    <w:rsid w:val="00FC1A12"/>
    <w:pPr>
      <w:ind w:left="720"/>
      <w:contextualSpacing/>
    </w:pPr>
  </w:style>
  <w:style w:type="paragraph" w:styleId="BalloonText">
    <w:name w:val="Balloon Text"/>
    <w:basedOn w:val="Normal"/>
    <w:link w:val="BalloonTextChar"/>
    <w:rsid w:val="00732FB8"/>
    <w:pPr>
      <w:spacing w:after="0"/>
    </w:pPr>
    <w:rPr>
      <w:rFonts w:ascii="Segoe UI" w:hAnsi="Segoe UI" w:cs="Segoe UI"/>
      <w:sz w:val="18"/>
      <w:szCs w:val="18"/>
    </w:rPr>
  </w:style>
  <w:style w:type="character" w:customStyle="1" w:styleId="BalloonTextChar">
    <w:name w:val="Balloon Text Char"/>
    <w:basedOn w:val="DefaultParagraphFont"/>
    <w:link w:val="BalloonText"/>
    <w:rsid w:val="00732FB8"/>
    <w:rPr>
      <w:rFonts w:ascii="Segoe UI" w:hAnsi="Segoe UI" w:cs="Segoe UI"/>
      <w:sz w:val="18"/>
      <w:szCs w:val="18"/>
      <w:lang w:eastAsia="en-US"/>
    </w:rPr>
  </w:style>
  <w:style w:type="character" w:styleId="CommentReference">
    <w:name w:val="annotation reference"/>
    <w:basedOn w:val="DefaultParagraphFont"/>
    <w:rsid w:val="008309E0"/>
    <w:rPr>
      <w:sz w:val="16"/>
      <w:szCs w:val="16"/>
    </w:rPr>
  </w:style>
  <w:style w:type="paragraph" w:styleId="CommentText">
    <w:name w:val="annotation text"/>
    <w:basedOn w:val="Normal"/>
    <w:link w:val="CommentTextChar"/>
    <w:rsid w:val="008309E0"/>
  </w:style>
  <w:style w:type="character" w:customStyle="1" w:styleId="CommentTextChar">
    <w:name w:val="Comment Text Char"/>
    <w:basedOn w:val="DefaultParagraphFont"/>
    <w:link w:val="CommentText"/>
    <w:rsid w:val="008309E0"/>
    <w:rPr>
      <w:lang w:eastAsia="en-US"/>
    </w:rPr>
  </w:style>
  <w:style w:type="paragraph" w:styleId="CommentSubject">
    <w:name w:val="annotation subject"/>
    <w:basedOn w:val="CommentText"/>
    <w:next w:val="CommentText"/>
    <w:link w:val="CommentSubjectChar"/>
    <w:rsid w:val="008309E0"/>
    <w:rPr>
      <w:b/>
      <w:bCs/>
    </w:rPr>
  </w:style>
  <w:style w:type="character" w:customStyle="1" w:styleId="CommentSubjectChar">
    <w:name w:val="Comment Subject Char"/>
    <w:basedOn w:val="CommentTextChar"/>
    <w:link w:val="CommentSubject"/>
    <w:rsid w:val="008309E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SP-5AIRPNAIUNRU-859666464-453</_dlc_DocId>
    <_dlc_DocIdUrl xmlns="71c5aaf6-e6ce-465b-b873-5148d2a4c105">
      <Url>https://nokia.sharepoint.com/sites/c5g/e2earch/_layouts/15/DocIdRedir.aspx?ID=SP-5AIRPNAIUNRU-859666464-453</Url>
      <Description>SP-5AIRPNAIUNRU-859666464-453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AAF0D5-51AB-4111-AA83-3EC698D6D0FB}">
  <ds:schemaRefs>
    <ds:schemaRef ds:uri="http://schemas.microsoft.com/sharepoint/events"/>
  </ds:schemaRefs>
</ds:datastoreItem>
</file>

<file path=customXml/itemProps2.xml><?xml version="1.0" encoding="utf-8"?>
<ds:datastoreItem xmlns:ds="http://schemas.openxmlformats.org/officeDocument/2006/customXml" ds:itemID="{4753F70D-E8F7-414C-BCB2-408ACF3FF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D8C8F-F6F0-4BBF-98A3-9D8D4BD9E3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83A0B05-B3F3-4846-BDEB-3520D20681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146</TotalTime>
  <Pages>3</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68</cp:revision>
  <dcterms:created xsi:type="dcterms:W3CDTF">2017-06-14T13:17:00Z</dcterms:created>
  <dcterms:modified xsi:type="dcterms:W3CDTF">2017-08-12T02:06:00Z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ed7c93e6-533e-4f5e-999c-c60166eea72e</vt:lpwstr>
  </property>
</Properties>
</file>